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8C" w:rsidRPr="00884239" w:rsidRDefault="00884239" w:rsidP="008842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Доклад</w:t>
      </w:r>
      <w:r w:rsidR="0058378C" w:rsidRPr="00905E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58378C" w:rsidRPr="004E615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федерального государственного лицензионного контроля (надзора) </w:t>
      </w:r>
      <w:r w:rsidR="0058378C"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за деятельностью, связанной </w:t>
      </w:r>
    </w:p>
    <w:p w:rsidR="0058378C" w:rsidRPr="00380806" w:rsidRDefault="0058378C" w:rsidP="005837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с обращением взрывчатых материалов промышленного назначения, </w:t>
      </w:r>
    </w:p>
    <w:p w:rsidR="0058378C" w:rsidRPr="00905E36" w:rsidRDefault="0058378C" w:rsidP="005837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за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786C62" w:rsidRPr="00786C62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 месяцев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2026</w:t>
      </w:r>
      <w:r w:rsidRPr="00380806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58378C" w:rsidRPr="00CA2BC3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УТВЕРЖДЁН </w:t>
      </w:r>
    </w:p>
    <w:p w:rsidR="0058378C" w:rsidRPr="00CA2BC3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>приказом Федеральной службы</w:t>
      </w:r>
    </w:p>
    <w:p w:rsidR="0058378C" w:rsidRPr="00CA2BC3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  <w:r w:rsidRPr="00CA2BC3">
        <w:rPr>
          <w:rFonts w:ascii="Times New Roman" w:hAnsi="Times New Roman"/>
          <w:sz w:val="28"/>
          <w:szCs w:val="28"/>
        </w:rPr>
        <w:t xml:space="preserve">и атомному надзору </w:t>
      </w:r>
    </w:p>
    <w:p w:rsidR="00000DFE" w:rsidRDefault="00000DFE" w:rsidP="00000DFE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11 августа 2026 г. № ПР-380-135-о</w:t>
      </w:r>
    </w:p>
    <w:p w:rsidR="0058378C" w:rsidRPr="00CA2BC3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58378C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58378C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58378C" w:rsidRPr="00CA2BC3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58378C" w:rsidRPr="00CA2BC3" w:rsidRDefault="0058378C" w:rsidP="0058378C">
      <w:pPr>
        <w:widowControl w:val="0"/>
        <w:spacing w:after="0" w:line="240" w:lineRule="auto"/>
        <w:ind w:left="513" w:right="573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378C" w:rsidRPr="00CA2BC3" w:rsidRDefault="0058378C" w:rsidP="0058378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2BC3"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атомному надзору </w:t>
      </w:r>
      <w:r w:rsidRPr="00A355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осуществлении федерального государственного лицензионного контроля (надзора) за деятельностью, связанной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A355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обращением взрывчатых материалов промышленного назначения,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786C62" w:rsidRPr="00786C62">
        <w:rPr>
          <w:rFonts w:ascii="Times New Roman" w:eastAsia="Times New Roman" w:hAnsi="Times New Roman"/>
          <w:b/>
          <w:sz w:val="28"/>
          <w:szCs w:val="28"/>
          <w:lang w:eastAsia="ru-RU"/>
        </w:rPr>
        <w:t>6 месяцев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2026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58378C" w:rsidRDefault="0058378C" w:rsidP="0058378C">
      <w:pPr>
        <w:pStyle w:val="3"/>
        <w:widowControl w:val="0"/>
        <w:spacing w:before="0" w:line="240" w:lineRule="auto"/>
        <w:contextualSpacing/>
        <w:jc w:val="center"/>
        <w:rPr>
          <w:rFonts w:ascii="Times New Roman" w:hAnsi="Times New Roman"/>
          <w:bCs w:val="0"/>
          <w:color w:val="000000"/>
          <w:sz w:val="28"/>
          <w:szCs w:val="28"/>
          <w:lang w:eastAsia="ru-RU"/>
        </w:rPr>
      </w:pPr>
      <w:bookmarkStart w:id="1" w:name="_Toc482266758"/>
    </w:p>
    <w:p w:rsidR="0058378C" w:rsidRDefault="0058378C" w:rsidP="0058378C">
      <w:pPr>
        <w:widowControl w:val="0"/>
        <w:rPr>
          <w:lang w:eastAsia="ru-RU"/>
        </w:rPr>
      </w:pPr>
    </w:p>
    <w:p w:rsidR="0058378C" w:rsidRPr="00D641B3" w:rsidRDefault="0058378C" w:rsidP="0058378C">
      <w:pPr>
        <w:widowControl w:val="0"/>
        <w:rPr>
          <w:lang w:eastAsia="ru-RU"/>
        </w:rPr>
      </w:pPr>
    </w:p>
    <w:p w:rsidR="0058378C" w:rsidRPr="00CA2BC3" w:rsidRDefault="0058378C" w:rsidP="0058378C">
      <w:pPr>
        <w:pStyle w:val="1"/>
        <w:widowControl w:val="0"/>
        <w:rPr>
          <w:bCs/>
        </w:rPr>
      </w:pPr>
      <w:bookmarkStart w:id="2" w:name="_Toc143076673"/>
      <w:r w:rsidRPr="00CA2BC3">
        <w:t>Общие положения</w:t>
      </w:r>
      <w:bookmarkEnd w:id="1"/>
      <w:bookmarkEnd w:id="2"/>
    </w:p>
    <w:p w:rsidR="0058378C" w:rsidRPr="00CA2BC3" w:rsidRDefault="0058378C" w:rsidP="0058378C">
      <w:pPr>
        <w:widowControl w:val="0"/>
        <w:spacing w:after="0" w:line="276" w:lineRule="auto"/>
        <w:contextualSpacing/>
        <w:rPr>
          <w:lang w:eastAsia="ru-RU"/>
        </w:rPr>
      </w:pP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BD1A39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лицензионного контроля (надзора)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за деятельностью, связанной с обращением взрывчатых материалов промышленного назначения,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 </w:t>
      </w:r>
      <w:r w:rsidR="00786C62" w:rsidRPr="00786C62">
        <w:rPr>
          <w:rFonts w:ascii="Times New Roman" w:hAnsi="Times New Roman"/>
          <w:sz w:val="28"/>
          <w:szCs w:val="28"/>
          <w:shd w:val="clear" w:color="auto" w:fill="FFFFFF"/>
        </w:rPr>
        <w:t>6 месяцев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2026 года 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подготовлен в целях реализации положений Федерального закона от 31 июля 2020 г. № 248-ФЗ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«О государственном контроле (надзоре) и муниципальном контроле», постановления Правительства Российской Федерации от 15 сентября 2020 г.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BD1A39">
        <w:rPr>
          <w:rFonts w:ascii="Times New Roman" w:hAnsi="Times New Roman"/>
          <w:sz w:val="28"/>
          <w:szCs w:val="28"/>
          <w:lang w:bidi="ru-RU"/>
        </w:rPr>
        <w:t>№ 1435 «О лицензировании деятельности, связанной</w:t>
      </w:r>
      <w:proofErr w:type="gramEnd"/>
      <w:r w:rsidRPr="00BD1A39">
        <w:rPr>
          <w:rFonts w:ascii="Times New Roman" w:hAnsi="Times New Roman"/>
          <w:sz w:val="28"/>
          <w:szCs w:val="28"/>
          <w:lang w:bidi="ru-RU"/>
        </w:rPr>
        <w:t xml:space="preserve"> с обращением взрывчатых материалов промышленного назначения», в соответствии с приказом Федеральной службы по экологическому, технологическому и атомному надзору от</w:t>
      </w:r>
      <w:r>
        <w:rPr>
          <w:rFonts w:ascii="Times New Roman" w:hAnsi="Times New Roman"/>
          <w:sz w:val="28"/>
          <w:szCs w:val="28"/>
          <w:lang w:bidi="ru-RU"/>
        </w:rPr>
        <w:t xml:space="preserve"> 23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августа 2023 г. №</w:t>
      </w:r>
      <w:r>
        <w:rPr>
          <w:rFonts w:ascii="Times New Roman" w:hAnsi="Times New Roman"/>
          <w:sz w:val="28"/>
          <w:szCs w:val="28"/>
          <w:lang w:bidi="ru-RU"/>
        </w:rPr>
        <w:t xml:space="preserve"> 307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«Об утверждении Порядка организации </w:t>
      </w:r>
      <w:r w:rsidRPr="00BD1A39">
        <w:rPr>
          <w:rFonts w:ascii="Times New Roman" w:hAnsi="Times New Roman"/>
          <w:sz w:val="28"/>
          <w:szCs w:val="28"/>
          <w:lang w:bidi="ru-RU"/>
        </w:rPr>
        <w:lastRenderedPageBreak/>
        <w:t>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</w:t>
      </w:r>
      <w:r>
        <w:rPr>
          <w:rFonts w:ascii="Times New Roman" w:hAnsi="Times New Roman"/>
          <w:sz w:val="28"/>
          <w:szCs w:val="28"/>
          <w:lang w:bidi="ru-RU"/>
        </w:rPr>
        <w:t>осуществляемых</w:t>
      </w:r>
      <w:r w:rsidRPr="00963FB7">
        <w:rPr>
          <w:rFonts w:ascii="Times New Roman" w:hAnsi="Times New Roman"/>
          <w:sz w:val="28"/>
          <w:szCs w:val="28"/>
          <w:lang w:bidi="ru-RU"/>
        </w:rPr>
        <w:t xml:space="preserve"> 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963FB7">
        <w:rPr>
          <w:rFonts w:ascii="Times New Roman" w:hAnsi="Times New Roman"/>
          <w:sz w:val="28"/>
          <w:szCs w:val="28"/>
          <w:lang w:bidi="ru-RU"/>
        </w:rPr>
        <w:t>и проводится для решения следующих задач: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58378C" w:rsidRPr="00BD1A39" w:rsidRDefault="0058378C" w:rsidP="0058378C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58378C" w:rsidRPr="00BD1A39" w:rsidRDefault="0058378C" w:rsidP="0058378C">
      <w:pPr>
        <w:pStyle w:val="1"/>
        <w:contextualSpacing/>
        <w:rPr>
          <w:szCs w:val="28"/>
        </w:rPr>
      </w:pPr>
      <w:bookmarkStart w:id="3" w:name="_Toc143076675"/>
      <w:r w:rsidRPr="00BD1A39">
        <w:rPr>
          <w:szCs w:val="28"/>
        </w:rPr>
        <w:t xml:space="preserve">Федеральный государственный лицензионный контроль (надзор) </w:t>
      </w:r>
      <w:r w:rsidRPr="00BD1A39">
        <w:rPr>
          <w:szCs w:val="28"/>
        </w:rPr>
        <w:br/>
        <w:t xml:space="preserve">за деятельностью, связанной с обращением взрывчатых материалов </w:t>
      </w:r>
      <w:r w:rsidRPr="008E07E9">
        <w:rPr>
          <w:szCs w:val="28"/>
        </w:rPr>
        <w:t>промышленного</w:t>
      </w:r>
      <w:r w:rsidRPr="00BD1A39">
        <w:rPr>
          <w:szCs w:val="28"/>
        </w:rPr>
        <w:t xml:space="preserve"> назначения</w:t>
      </w:r>
      <w:bookmarkEnd w:id="3"/>
    </w:p>
    <w:p w:rsidR="0058378C" w:rsidRPr="00BD1A39" w:rsidRDefault="0058378C" w:rsidP="0058378C">
      <w:pPr>
        <w:pStyle w:val="20"/>
        <w:widowControl/>
        <w:shd w:val="clear" w:color="auto" w:fill="auto"/>
        <w:spacing w:line="276" w:lineRule="auto"/>
        <w:ind w:firstLine="709"/>
        <w:contextualSpacing/>
        <w:rPr>
          <w:rFonts w:ascii="Times New Roman" w:hAnsi="Times New Roman"/>
          <w:b w:val="0"/>
          <w:sz w:val="28"/>
          <w:szCs w:val="28"/>
        </w:rPr>
      </w:pPr>
    </w:p>
    <w:p w:rsidR="0058378C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58378C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мая 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2011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г.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№ 99-ФЗ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О лицензировании отдельных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58378C" w:rsidRPr="009E41DD" w:rsidRDefault="0058378C" w:rsidP="009E41D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BD1A39">
        <w:rPr>
          <w:rFonts w:ascii="Times New Roman" w:hAnsi="Times New Roman"/>
          <w:sz w:val="28"/>
          <w:szCs w:val="28"/>
          <w:lang w:bidi="ru-RU"/>
        </w:rPr>
        <w:t>постановлени</w:t>
      </w:r>
      <w:r>
        <w:rPr>
          <w:rFonts w:ascii="Times New Roman" w:hAnsi="Times New Roman"/>
          <w:sz w:val="28"/>
          <w:szCs w:val="28"/>
          <w:lang w:bidi="ru-RU"/>
        </w:rPr>
        <w:t>е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Правительства Российской Федерации от 15 сентября 2020</w:t>
      </w:r>
      <w:r>
        <w:rPr>
          <w:rFonts w:ascii="Times New Roman" w:hAnsi="Times New Roman"/>
          <w:sz w:val="28"/>
          <w:szCs w:val="28"/>
          <w:lang w:bidi="ru-RU"/>
        </w:rPr>
        <w:t> </w:t>
      </w:r>
      <w:r w:rsidRPr="00BD1A39">
        <w:rPr>
          <w:rFonts w:ascii="Times New Roman" w:hAnsi="Times New Roman"/>
          <w:sz w:val="28"/>
          <w:szCs w:val="28"/>
          <w:lang w:bidi="ru-RU"/>
        </w:rPr>
        <w:t>г. № 1435 «О лицензировании деятельности, связанной с обращением взрывчатых материалов промышленного назначения»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786C62" w:rsidRPr="00786C62">
        <w:rPr>
          <w:rFonts w:ascii="Times New Roman" w:hAnsi="Times New Roman"/>
          <w:sz w:val="28"/>
          <w:szCs w:val="28"/>
        </w:rPr>
        <w:t>6 месяцев</w:t>
      </w:r>
      <w:r w:rsidRPr="00BD1A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2026 года</w:t>
      </w:r>
      <w:r w:rsidRPr="00BD1A39">
        <w:rPr>
          <w:rFonts w:ascii="Times New Roman" w:hAnsi="Times New Roman"/>
          <w:sz w:val="28"/>
          <w:szCs w:val="28"/>
        </w:rPr>
        <w:t xml:space="preserve"> общее количество объектов лицензионного контроля составляет </w:t>
      </w:r>
      <w:r w:rsidR="009E41DD">
        <w:rPr>
          <w:rFonts w:ascii="Times New Roman" w:hAnsi="Times New Roman"/>
          <w:sz w:val="28"/>
          <w:szCs w:val="28"/>
        </w:rPr>
        <w:t>11</w:t>
      </w:r>
      <w:r w:rsidRPr="00D326E5">
        <w:rPr>
          <w:rFonts w:ascii="Times New Roman" w:hAnsi="Times New Roman"/>
          <w:sz w:val="28"/>
          <w:szCs w:val="28"/>
        </w:rPr>
        <w:t>.</w:t>
      </w:r>
    </w:p>
    <w:p w:rsidR="0058378C" w:rsidRPr="00D326E5" w:rsidRDefault="0058378C" w:rsidP="009E41D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786C62" w:rsidRPr="00786C62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 w:rsidR="00786C6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2026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случаев причинения вреда (ущерба) охраняемым законом ценностям в результате деятельности лицензиата не зафиксировано</w:t>
      </w:r>
      <w:r w:rsidR="009E41D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(в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2025</w:t>
      </w:r>
      <w:r w:rsidR="009E41D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году – </w:t>
      </w:r>
      <w:r w:rsidR="00EF53CA">
        <w:rPr>
          <w:rFonts w:ascii="Times New Roman" w:eastAsia="Times New Roman" w:hAnsi="Times New Roman"/>
          <w:sz w:val="28"/>
          <w:szCs w:val="28"/>
          <w:lang w:eastAsia="ru-RU" w:bidi="ru-RU"/>
        </w:rPr>
        <w:t>не зафиксировано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>).</w:t>
      </w:r>
    </w:p>
    <w:p w:rsidR="0058378C" w:rsidRPr="00D326E5" w:rsidRDefault="0058378C" w:rsidP="0058378C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 </w:t>
      </w:r>
      <w:r w:rsidR="00786C62" w:rsidRPr="00786C62">
        <w:rPr>
          <w:rFonts w:ascii="Times New Roman" w:eastAsia="Times New Roman" w:hAnsi="Times New Roman"/>
          <w:sz w:val="28"/>
          <w:szCs w:val="28"/>
          <w:lang w:eastAsia="ru-RU" w:bidi="ru-RU"/>
        </w:rPr>
        <w:t>6 месяцев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2026 года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рамках осуществления контрольной (надзорной) 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деятельности </w:t>
      </w:r>
      <w:r w:rsidR="009E41DD">
        <w:rPr>
          <w:rFonts w:ascii="Times New Roman" w:eastAsia="Times New Roman" w:hAnsi="Times New Roman"/>
          <w:sz w:val="28"/>
          <w:szCs w:val="28"/>
          <w:lang w:eastAsia="ru-RU" w:bidi="ru-RU"/>
        </w:rPr>
        <w:t>проверок не проводилось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2025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– </w:t>
      </w:r>
      <w:r w:rsidR="00714B4C">
        <w:rPr>
          <w:rFonts w:ascii="Times New Roman" w:eastAsia="Times New Roman" w:hAnsi="Times New Roman"/>
          <w:sz w:val="28"/>
          <w:szCs w:val="28"/>
          <w:lang w:eastAsia="ru-RU"/>
        </w:rPr>
        <w:t>не проводилось</w:t>
      </w:r>
      <w:r w:rsidR="009E41D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типичн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ым нарушениям обязательных требований </w:t>
      </w:r>
      <w:r w:rsidRPr="00BD1A39"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58378C" w:rsidRPr="00A43F33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567A">
        <w:rPr>
          <w:rFonts w:ascii="Times New Roman" w:hAnsi="Times New Roman"/>
          <w:sz w:val="28"/>
          <w:szCs w:val="28"/>
          <w:lang w:eastAsia="ru-RU"/>
        </w:rPr>
        <w:t>отсутствие организации учёта планируемых к применению взрывчатых материалов</w:t>
      </w:r>
      <w:r w:rsidRPr="00A43F33">
        <w:rPr>
          <w:rFonts w:ascii="Times New Roman" w:hAnsi="Times New Roman"/>
          <w:sz w:val="28"/>
          <w:szCs w:val="28"/>
          <w:lang w:eastAsia="ru-RU"/>
        </w:rPr>
        <w:t>;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тсутствие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заключения </w:t>
      </w:r>
      <w:r w:rsidRPr="00A43F33">
        <w:rPr>
          <w:rFonts w:ascii="Times New Roman" w:hAnsi="Times New Roman"/>
          <w:sz w:val="28"/>
          <w:szCs w:val="28"/>
          <w:lang w:eastAsia="ru-RU"/>
        </w:rPr>
        <w:t>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43F33">
        <w:rPr>
          <w:rFonts w:ascii="Times New Roman" w:hAnsi="Times New Roman"/>
          <w:sz w:val="28"/>
          <w:szCs w:val="28"/>
          <w:lang w:eastAsia="ru-RU"/>
        </w:rPr>
        <w:t>на</w:t>
      </w:r>
      <w:r w:rsidRPr="00A43F33">
        <w:t xml:space="preserve"> </w:t>
      </w:r>
      <w:r w:rsidRPr="00A43F33">
        <w:rPr>
          <w:rFonts w:ascii="Times New Roman" w:hAnsi="Times New Roman"/>
          <w:sz w:val="28"/>
          <w:szCs w:val="28"/>
          <w:lang w:eastAsia="ru-RU"/>
        </w:rPr>
        <w:t>применяемые технические устройства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отсутствие необходимого образования, квалификации и стажа у лица, ответственного за лицензируемый вид деятельности;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отсутствие аттестации у назначенных лиц, ответственных за безопасное проведение работ при производстве, хранении и применении взрывчатых материалов промышленного назначения;</w:t>
      </w:r>
    </w:p>
    <w:p w:rsidR="0058378C" w:rsidRPr="009E41DD" w:rsidRDefault="0058378C" w:rsidP="009E41DD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нарушение требований промышленной безопасности при производстве, хранении и применении взрывчатых материалов промышленного назначения.</w:t>
      </w:r>
    </w:p>
    <w:p w:rsidR="0058378C" w:rsidRPr="00D326E5" w:rsidRDefault="0058378C" w:rsidP="009E41DD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лицензионного контроля (надзора) не выявлено.</w:t>
      </w:r>
    </w:p>
    <w:p w:rsidR="0058378C" w:rsidRPr="00BD1A39" w:rsidRDefault="000D763D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</w:t>
      </w:r>
      <w:r w:rsidR="0058378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на</w:t>
      </w:r>
      <w:r w:rsidR="0058378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правления ответов в письменном 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>или электронном виде, тематика которых касалась:</w:t>
      </w:r>
      <w:proofErr w:type="gramEnd"/>
    </w:p>
    <w:p w:rsidR="0058378C" w:rsidRPr="003A5882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руководства взрывными работами;</w:t>
      </w:r>
    </w:p>
    <w:p w:rsidR="0058378C" w:rsidRPr="003A5882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персонала, привлекаемо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взрывных работ;</w:t>
      </w:r>
    </w:p>
    <w:p w:rsidR="0058378C" w:rsidRDefault="0058378C" w:rsidP="009E41DD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порядка внесения изменений в лицензию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Анализ правоприменительной практики показывает, что 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несоблюдения лицензионных требований лицензиатом явля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тся:</w:t>
      </w:r>
    </w:p>
    <w:p w:rsidR="0058378C" w:rsidRPr="00F01501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необходимой </w:t>
      </w: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аттестации и стажа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лиц,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>ответственных за руководство взрывными работами;</w:t>
      </w:r>
    </w:p>
    <w:p w:rsidR="0058378C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36C7">
        <w:rPr>
          <w:rFonts w:ascii="Times New Roman" w:eastAsia="Times New Roman" w:hAnsi="Times New Roman"/>
          <w:sz w:val="28"/>
          <w:szCs w:val="28"/>
          <w:lang w:eastAsia="ru-RU" w:bidi="ru-RU"/>
        </w:rPr>
        <w:t>отсутствие технических устройств, оборудования и приборов, предназначенных для выполнения работ, входящих в лицензируемый вид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отсутствие порядка учёта взрывчатых материалов промышленного назначения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соблюдению требований </w:t>
      </w:r>
      <w:r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>в области федерального государственного 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F14A7" w:rsidRPr="009E41DD" w:rsidRDefault="0058378C" w:rsidP="009E41DD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</w:t>
      </w:r>
      <w:r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8F14A7" w:rsidRPr="009E41DD" w:rsidSect="00295B80">
      <w:headerReference w:type="default" r:id="rId7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C18" w:rsidRDefault="00591C18" w:rsidP="0058378C">
      <w:pPr>
        <w:spacing w:after="0" w:line="240" w:lineRule="auto"/>
      </w:pPr>
      <w:r>
        <w:separator/>
      </w:r>
    </w:p>
  </w:endnote>
  <w:endnote w:type="continuationSeparator" w:id="0">
    <w:p w:rsidR="00591C18" w:rsidRDefault="00591C18" w:rsidP="0058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C18" w:rsidRDefault="00591C18" w:rsidP="0058378C">
      <w:pPr>
        <w:spacing w:after="0" w:line="240" w:lineRule="auto"/>
      </w:pPr>
      <w:r>
        <w:separator/>
      </w:r>
    </w:p>
  </w:footnote>
  <w:footnote w:type="continuationSeparator" w:id="0">
    <w:p w:rsidR="00591C18" w:rsidRDefault="00591C18" w:rsidP="0058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B2" w:rsidRPr="00171B16" w:rsidRDefault="00E87BED">
    <w:pPr>
      <w:pStyle w:val="a4"/>
      <w:jc w:val="center"/>
      <w:rPr>
        <w:rFonts w:ascii="Times New Roman" w:hAnsi="Times New Roman"/>
        <w:sz w:val="28"/>
        <w:szCs w:val="24"/>
      </w:rPr>
    </w:pPr>
    <w:r w:rsidRPr="00171B16">
      <w:rPr>
        <w:rFonts w:ascii="Times New Roman" w:hAnsi="Times New Roman"/>
        <w:sz w:val="28"/>
        <w:szCs w:val="24"/>
      </w:rPr>
      <w:fldChar w:fldCharType="begin"/>
    </w:r>
    <w:r w:rsidRPr="00171B16">
      <w:rPr>
        <w:rFonts w:ascii="Times New Roman" w:hAnsi="Times New Roman"/>
        <w:sz w:val="28"/>
        <w:szCs w:val="24"/>
      </w:rPr>
      <w:instrText>PAGE   \* MERGEFORMAT</w:instrText>
    </w:r>
    <w:r w:rsidRPr="00171B16">
      <w:rPr>
        <w:rFonts w:ascii="Times New Roman" w:hAnsi="Times New Roman"/>
        <w:sz w:val="28"/>
        <w:szCs w:val="24"/>
      </w:rPr>
      <w:fldChar w:fldCharType="separate"/>
    </w:r>
    <w:r w:rsidR="00000DFE">
      <w:rPr>
        <w:rFonts w:ascii="Times New Roman" w:hAnsi="Times New Roman"/>
        <w:noProof/>
        <w:sz w:val="28"/>
        <w:szCs w:val="24"/>
      </w:rPr>
      <w:t>3</w:t>
    </w:r>
    <w:r w:rsidRPr="00171B16">
      <w:rPr>
        <w:rFonts w:ascii="Times New Roman" w:hAnsi="Times New Roman"/>
        <w:sz w:val="28"/>
        <w:szCs w:val="24"/>
      </w:rPr>
      <w:fldChar w:fldCharType="end"/>
    </w:r>
  </w:p>
  <w:p w:rsidR="00422CB2" w:rsidRDefault="00000D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8C"/>
    <w:rsid w:val="00000DFE"/>
    <w:rsid w:val="000D763D"/>
    <w:rsid w:val="0058378C"/>
    <w:rsid w:val="00591C18"/>
    <w:rsid w:val="00714B4C"/>
    <w:rsid w:val="00786C62"/>
    <w:rsid w:val="00884239"/>
    <w:rsid w:val="008F14A7"/>
    <w:rsid w:val="009E41DD"/>
    <w:rsid w:val="00E87BED"/>
    <w:rsid w:val="00EF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8C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5837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8378C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5837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378C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583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8378C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58378C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378C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58378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378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837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8C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5837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8378C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5837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378C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583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8378C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58378C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378C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58378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378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837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7</cp:revision>
  <dcterms:created xsi:type="dcterms:W3CDTF">2026-03-26T00:47:00Z</dcterms:created>
  <dcterms:modified xsi:type="dcterms:W3CDTF">2026-08-11T22:03:00Z</dcterms:modified>
</cp:coreProperties>
</file>